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FF" w:rsidRPr="00BE63EA" w:rsidRDefault="00BB21FF" w:rsidP="00BB21FF">
      <w:pPr>
        <w:rPr>
          <w:sz w:val="28"/>
          <w:szCs w:val="28"/>
        </w:rPr>
      </w:pPr>
      <w:r w:rsidRPr="00BE63EA">
        <w:rPr>
          <w:rFonts w:hint="eastAsia"/>
          <w:sz w:val="28"/>
          <w:szCs w:val="28"/>
        </w:rPr>
        <w:t>附件</w:t>
      </w:r>
      <w:r w:rsidR="003562E2">
        <w:rPr>
          <w:rFonts w:hint="eastAsia"/>
          <w:sz w:val="28"/>
          <w:szCs w:val="28"/>
        </w:rPr>
        <w:t>1</w:t>
      </w:r>
    </w:p>
    <w:p w:rsidR="00BB21FF" w:rsidRPr="00BE63EA" w:rsidRDefault="00BB21FF" w:rsidP="00BE63EA">
      <w:pPr>
        <w:jc w:val="center"/>
        <w:rPr>
          <w:rFonts w:ascii="仿宋_gb2312" w:eastAsia="仿宋_gb2312"/>
          <w:b/>
          <w:sz w:val="32"/>
          <w:szCs w:val="32"/>
        </w:rPr>
      </w:pPr>
      <w:r w:rsidRPr="00BE63EA">
        <w:rPr>
          <w:rFonts w:ascii="仿宋_gb2312" w:eastAsia="仿宋_gb2312" w:hint="eastAsia"/>
          <w:b/>
          <w:sz w:val="32"/>
          <w:szCs w:val="32"/>
        </w:rPr>
        <w:t>团员民主评议测评表</w:t>
      </w:r>
    </w:p>
    <w:p w:rsidR="00BB21FF" w:rsidRPr="00BE63EA" w:rsidRDefault="00BB21FF" w:rsidP="00BB21FF">
      <w:pPr>
        <w:rPr>
          <w:sz w:val="28"/>
          <w:szCs w:val="28"/>
        </w:rPr>
      </w:pPr>
      <w:r w:rsidRPr="00BE63EA">
        <w:rPr>
          <w:rFonts w:hint="eastAsia"/>
          <w:sz w:val="28"/>
          <w:szCs w:val="28"/>
        </w:rPr>
        <w:t>团支部</w:t>
      </w:r>
      <w:r w:rsidR="00243CE7">
        <w:rPr>
          <w:rFonts w:hint="eastAsia"/>
          <w:sz w:val="28"/>
          <w:szCs w:val="28"/>
        </w:rPr>
        <w:t>名称</w:t>
      </w:r>
      <w:r w:rsidRPr="00BE63EA">
        <w:rPr>
          <w:rFonts w:hint="eastAsia"/>
          <w:sz w:val="28"/>
          <w:szCs w:val="28"/>
        </w:rPr>
        <w:t>：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2388"/>
        <w:gridCol w:w="808"/>
        <w:gridCol w:w="808"/>
        <w:gridCol w:w="808"/>
        <w:gridCol w:w="1283"/>
        <w:gridCol w:w="992"/>
      </w:tblGrid>
      <w:tr w:rsidR="00C22ACC" w:rsidTr="00C22ACC">
        <w:trPr>
          <w:trHeight w:val="810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团员发展编号</w:t>
            </w:r>
          </w:p>
        </w:tc>
        <w:tc>
          <w:tcPr>
            <w:tcW w:w="4699" w:type="dxa"/>
            <w:gridSpan w:val="5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 w:rsidR="00C22ACC" w:rsidTr="00C22ACC">
        <w:trPr>
          <w:trHeight w:val="606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基本合格</w:t>
            </w: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jc w:val="center"/>
              <w:rPr>
                <w:b/>
                <w:sz w:val="24"/>
                <w:szCs w:val="24"/>
              </w:rPr>
            </w:pPr>
            <w:r w:rsidRPr="00C22ACC"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38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22ACC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2ACC" w:rsidRPr="00C22ACC" w:rsidRDefault="00C22ACC" w:rsidP="00C22ACC">
            <w:pPr>
              <w:rPr>
                <w:sz w:val="24"/>
                <w:szCs w:val="24"/>
              </w:rPr>
            </w:pPr>
          </w:p>
        </w:tc>
      </w:tr>
      <w:tr w:rsidR="00C844E6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</w:tr>
      <w:tr w:rsidR="00C844E6" w:rsidTr="00C22ACC">
        <w:trPr>
          <w:trHeight w:val="403"/>
          <w:jc w:val="center"/>
        </w:trPr>
        <w:tc>
          <w:tcPr>
            <w:tcW w:w="1383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44E6" w:rsidRPr="00C22ACC" w:rsidRDefault="00C844E6" w:rsidP="00C22ACC">
            <w:pPr>
              <w:rPr>
                <w:sz w:val="24"/>
                <w:szCs w:val="24"/>
              </w:rPr>
            </w:pPr>
          </w:p>
        </w:tc>
      </w:tr>
    </w:tbl>
    <w:p w:rsidR="00243CE7" w:rsidRDefault="00243CE7" w:rsidP="00BB21FF"/>
    <w:p w:rsidR="00BE63EA" w:rsidRDefault="00BB21FF" w:rsidP="00BB21FF">
      <w:r>
        <w:rPr>
          <w:rFonts w:hint="eastAsia"/>
        </w:rPr>
        <w:t>注：</w:t>
      </w:r>
      <w:r>
        <w:rPr>
          <w:rFonts w:hint="eastAsia"/>
        </w:rPr>
        <w:t xml:space="preserve"> 1.</w:t>
      </w:r>
      <w:r>
        <w:rPr>
          <w:rFonts w:hint="eastAsia"/>
        </w:rPr>
        <w:t>请在您认为合适的栏内打“√”。</w:t>
      </w:r>
      <w:r>
        <w:rPr>
          <w:rFonts w:hint="eastAsia"/>
        </w:rPr>
        <w:t xml:space="preserve"> </w:t>
      </w:r>
    </w:p>
    <w:p w:rsidR="00BE63EA" w:rsidRDefault="00BB21FF" w:rsidP="00BE63EA">
      <w:pPr>
        <w:ind w:firstLineChars="250" w:firstLine="525"/>
      </w:pPr>
      <w:r>
        <w:rPr>
          <w:rFonts w:hint="eastAsia"/>
        </w:rPr>
        <w:t>2.</w:t>
      </w:r>
      <w:r w:rsidR="00BE63EA">
        <w:rPr>
          <w:rFonts w:hint="eastAsia"/>
        </w:rPr>
        <w:t>到会团员超过应总数的三分之二可进行评议。</w:t>
      </w:r>
    </w:p>
    <w:p w:rsidR="008D47F9" w:rsidRPr="004F7F8E" w:rsidRDefault="00BB21FF" w:rsidP="004F7F8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优秀等次团员数量</w:t>
      </w:r>
      <w:r w:rsidR="008D47F9">
        <w:rPr>
          <w:rFonts w:hint="eastAsia"/>
        </w:rPr>
        <w:t>应控制在参加评议团员人数的</w:t>
      </w:r>
      <w:r w:rsidR="008D47F9">
        <w:rPr>
          <w:rFonts w:hint="eastAsia"/>
        </w:rPr>
        <w:t>30%</w:t>
      </w:r>
      <w:r w:rsidR="008D47F9">
        <w:rPr>
          <w:rFonts w:hint="eastAsia"/>
        </w:rPr>
        <w:t>以内</w:t>
      </w:r>
      <w:r w:rsidR="00C844E6">
        <w:rPr>
          <w:rFonts w:hint="eastAsia"/>
        </w:rPr>
        <w:t>。</w:t>
      </w:r>
      <w:bookmarkStart w:id="0" w:name="_GoBack"/>
      <w:bookmarkEnd w:id="0"/>
    </w:p>
    <w:p w:rsidR="009250E2" w:rsidRPr="000162B0" w:rsidRDefault="000162B0" w:rsidP="000162B0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0162B0">
        <w:rPr>
          <w:rFonts w:ascii="仿宋_gb2312" w:eastAsia="仿宋_gb2312" w:hint="eastAsia"/>
          <w:b/>
          <w:sz w:val="28"/>
          <w:szCs w:val="28"/>
        </w:rPr>
        <w:lastRenderedPageBreak/>
        <w:t>团员评议等次具体标准</w:t>
      </w:r>
    </w:p>
    <w:p w:rsidR="000162B0" w:rsidRPr="000162B0" w:rsidRDefault="000162B0" w:rsidP="000162B0">
      <w:pPr>
        <w:pStyle w:val="a8"/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优秀团员标准：理想信念坚定、拥护党的领导，热爱祖国、热爱人民、热爱社会主义；政治意识、大局意识、核心意识、看齐意识强，自觉维护以习近平同志为核心的党中央权威；积极</w:t>
      </w:r>
      <w:proofErr w:type="gramStart"/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践行</w:t>
      </w:r>
      <w:proofErr w:type="gramEnd"/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社会主义核心价值观，遵纪守法，品格高尚；自觉遵守团章，模范履行团员义务，积极参加团的组织生活和活动，有强烈的团员意识和荣誉感；学习成绩优秀，工作本领过硬，善于创新创造，具有艰苦奋斗精神，在本职岗位</w:t>
      </w:r>
      <w:proofErr w:type="gramStart"/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上业绩</w:t>
      </w:r>
      <w:proofErr w:type="gramEnd"/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突出能够发挥模范带头作用；成为注册志愿者，积极参加公益活动在团员青年中有较高威信。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合格团员标准： 拥护党的领导，执行路线、方针政策；能够遵</w:t>
      </w:r>
      <w:proofErr w:type="gramStart"/>
      <w:r w:rsidRPr="000162B0">
        <w:rPr>
          <w:rFonts w:ascii="仿宋_gb2312" w:eastAsia="仿宋_gb2312" w:hint="eastAsia"/>
          <w:sz w:val="28"/>
          <w:szCs w:val="28"/>
        </w:rPr>
        <w:t>守政治</w:t>
      </w:r>
      <w:proofErr w:type="gramEnd"/>
      <w:r w:rsidRPr="000162B0">
        <w:rPr>
          <w:rFonts w:ascii="仿宋_gb2312" w:eastAsia="仿宋_gb2312" w:hint="eastAsia"/>
          <w:sz w:val="28"/>
          <w:szCs w:val="28"/>
        </w:rPr>
        <w:t>纪律和政治规矩，自觉维护以习近平同志为核心的党中央权威；能够</w:t>
      </w:r>
      <w:proofErr w:type="gramStart"/>
      <w:r w:rsidRPr="000162B0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Pr="000162B0">
        <w:rPr>
          <w:rFonts w:ascii="仿宋_gb2312" w:eastAsia="仿宋_gb2312" w:hint="eastAsia"/>
          <w:sz w:val="28"/>
          <w:szCs w:val="28"/>
        </w:rPr>
        <w:t>社会主义核心价值观，遵守国家法律法规和团的纪律；能够</w:t>
      </w:r>
      <w:proofErr w:type="gramStart"/>
      <w:r w:rsidRPr="000162B0">
        <w:rPr>
          <w:rFonts w:ascii="仿宋_gb2312" w:eastAsia="仿宋_gb2312" w:hint="eastAsia"/>
          <w:sz w:val="28"/>
          <w:szCs w:val="28"/>
        </w:rPr>
        <w:t>执行团</w:t>
      </w:r>
      <w:proofErr w:type="gramEnd"/>
      <w:r w:rsidRPr="000162B0">
        <w:rPr>
          <w:rFonts w:ascii="仿宋_gb2312" w:eastAsia="仿宋_gb2312" w:hint="eastAsia"/>
          <w:sz w:val="28"/>
          <w:szCs w:val="28"/>
        </w:rPr>
        <w:t>的决议，完成团组织交给的任务，参加团的组织生活和动 ；能够在日常学习、生活中发挥积极作用；关心集体，乐于助人，热心帮助青年进步，积极参加志愿服务活动。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基本合格团员主要表现：在评议年度内受过警告、严重警告或撤销团内职务处分，但尚没有不合格团员的各种表现。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不合格团员的主要表现：理想信念动摇；严重违反政治纪律、政治规矩和组织纪律；团的组织意识淡薄，不能履行团员义务、不</w:t>
      </w:r>
      <w:proofErr w:type="gramStart"/>
      <w:r w:rsidRPr="000162B0">
        <w:rPr>
          <w:rFonts w:ascii="仿宋_gb2312" w:eastAsia="仿宋_gb2312" w:hint="eastAsia"/>
          <w:sz w:val="28"/>
          <w:szCs w:val="28"/>
        </w:rPr>
        <w:t>执行团</w:t>
      </w:r>
      <w:proofErr w:type="gramEnd"/>
      <w:r w:rsidRPr="000162B0">
        <w:rPr>
          <w:rFonts w:ascii="仿宋_gb2312" w:eastAsia="仿宋_gb2312" w:hint="eastAsia"/>
          <w:sz w:val="28"/>
          <w:szCs w:val="28"/>
        </w:rPr>
        <w:t>的决议，长期无故不参加团的组织生活和活动；有违法违纪行为；道德水平低下，行为失当，造成不良影响；在评议年度内受过留团察看处分或行政处分且无明显改进。</w:t>
      </w:r>
    </w:p>
    <w:sectPr w:rsidR="000162B0" w:rsidRPr="000162B0" w:rsidSect="002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D3" w:rsidRDefault="002C5AD3" w:rsidP="00BB21FF">
      <w:r>
        <w:separator/>
      </w:r>
    </w:p>
  </w:endnote>
  <w:endnote w:type="continuationSeparator" w:id="0">
    <w:p w:rsidR="002C5AD3" w:rsidRDefault="002C5AD3" w:rsidP="00B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D3" w:rsidRDefault="002C5AD3" w:rsidP="00BB21FF">
      <w:r>
        <w:separator/>
      </w:r>
    </w:p>
  </w:footnote>
  <w:footnote w:type="continuationSeparator" w:id="0">
    <w:p w:rsidR="002C5AD3" w:rsidRDefault="002C5AD3" w:rsidP="00BB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1FF"/>
    <w:rsid w:val="000162B0"/>
    <w:rsid w:val="000E1085"/>
    <w:rsid w:val="00243CE7"/>
    <w:rsid w:val="002C4E06"/>
    <w:rsid w:val="002C5AD3"/>
    <w:rsid w:val="003562E2"/>
    <w:rsid w:val="003721E5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2A9EC"/>
  <w15:docId w15:val="{9EF7A247-437B-45AF-83A2-7013166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1FF"/>
    <w:rPr>
      <w:sz w:val="18"/>
      <w:szCs w:val="18"/>
    </w:rPr>
  </w:style>
  <w:style w:type="table" w:styleId="a7">
    <w:name w:val="Table Grid"/>
    <w:basedOn w:val="a1"/>
    <w:uiPriority w:val="59"/>
    <w:rsid w:val="00BB2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0162B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杨 乾坤</cp:lastModifiedBy>
  <cp:revision>14</cp:revision>
  <dcterms:created xsi:type="dcterms:W3CDTF">2017-03-20T01:54:00Z</dcterms:created>
  <dcterms:modified xsi:type="dcterms:W3CDTF">2019-03-04T03:31:00Z</dcterms:modified>
</cp:coreProperties>
</file>